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val="en-US" w:eastAsia="zh-CN"/>
        </w:rPr>
      </w:pPr>
      <w:r>
        <w:rPr>
          <w:rFonts w:hint="eastAsia" w:ascii="宋体" w:hAnsi="宋体"/>
          <w:b/>
          <w:bCs/>
          <w:sz w:val="32"/>
          <w:szCs w:val="20"/>
        </w:rPr>
        <w:t>项目名称：2026年平安校园面对面视频拍摄采购</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11"/>
        <w:spacing w:line="440" w:lineRule="exact"/>
        <w:jc w:val="center"/>
        <w:rPr>
          <w:rFonts w:hAnsi="宋体"/>
          <w:b/>
          <w:sz w:val="32"/>
        </w:rPr>
      </w:pPr>
      <w:r>
        <w:rPr>
          <w:rFonts w:hint="eastAsia" w:hAnsi="宋体"/>
          <w:b/>
          <w:sz w:val="32"/>
        </w:rPr>
        <w:t>202</w:t>
      </w:r>
      <w:r>
        <w:rPr>
          <w:rFonts w:hint="eastAsia" w:hAnsi="宋体"/>
          <w:b/>
          <w:sz w:val="32"/>
          <w:lang w:val="en-US" w:eastAsia="zh-CN"/>
        </w:rPr>
        <w:t>6</w:t>
      </w:r>
      <w:r>
        <w:rPr>
          <w:rFonts w:hAnsi="宋体"/>
          <w:b/>
          <w:sz w:val="32"/>
        </w:rPr>
        <w:t>年</w:t>
      </w:r>
      <w:r>
        <w:rPr>
          <w:rFonts w:hint="eastAsia" w:hAnsi="宋体"/>
          <w:b/>
          <w:sz w:val="32"/>
          <w:lang w:val="en-US" w:eastAsia="zh-CN"/>
        </w:rPr>
        <w:t>1</w:t>
      </w:r>
      <w:r>
        <w:rPr>
          <w:rFonts w:hAnsi="宋体"/>
          <w:b/>
          <w:sz w:val="32"/>
        </w:rPr>
        <w:t>月</w:t>
      </w:r>
    </w:p>
    <w:p>
      <w:pPr>
        <w:pStyle w:val="11"/>
        <w:spacing w:before="240" w:line="440" w:lineRule="exact"/>
        <w:rPr>
          <w:rFonts w:hAnsi="宋体"/>
          <w:b/>
          <w:sz w:val="32"/>
        </w:rPr>
      </w:pPr>
    </w:p>
    <w:p>
      <w:pPr>
        <w:pStyle w:val="7"/>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7"/>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bookmarkStart w:id="4" w:name="_Toc373916345"/>
      <w:bookmarkStart w:id="5" w:name="_Toc352585778"/>
      <w:r>
        <w:rPr>
          <w:rFonts w:hint="eastAsia" w:ascii="宋体" w:hAnsi="宋体"/>
          <w:sz w:val="24"/>
        </w:rPr>
        <w:t>厦门技师学院对</w:t>
      </w:r>
      <w:r>
        <w:rPr>
          <w:rFonts w:hint="eastAsia" w:ascii="宋体" w:hAnsi="宋体"/>
          <w:b/>
          <w:bCs/>
          <w:sz w:val="24"/>
          <w:u w:val="single"/>
        </w:rPr>
        <w:t>2026年平安校园面对面视频拍摄采购</w:t>
      </w:r>
      <w:r>
        <w:rPr>
          <w:rFonts w:hint="eastAsia" w:ascii="宋体" w:hAnsi="宋体"/>
          <w:b w:val="0"/>
          <w:bCs/>
          <w:sz w:val="24"/>
          <w:u w:val="none"/>
          <w:lang w:eastAsia="zh-CN"/>
        </w:rPr>
        <w:t>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hint="eastAsia" w:ascii="宋体" w:hAnsi="宋体"/>
          <w:sz w:val="24"/>
        </w:rPr>
      </w:pPr>
      <w:r>
        <w:rPr>
          <w:rFonts w:hint="eastAsia" w:ascii="宋体" w:hAnsi="宋体"/>
          <w:sz w:val="24"/>
        </w:rPr>
        <w:t>2、截止时间：采购响应文件应于[</w:t>
      </w:r>
      <w:r>
        <w:rPr>
          <w:rFonts w:hint="eastAsia" w:ascii="宋体" w:hAnsi="宋体"/>
          <w:sz w:val="24"/>
          <w:u w:val="single"/>
        </w:rPr>
        <w:t>20</w:t>
      </w:r>
      <w:r>
        <w:rPr>
          <w:rFonts w:hint="eastAsia" w:ascii="宋体" w:hAnsi="宋体"/>
          <w:sz w:val="24"/>
          <w:u w:val="single"/>
          <w:lang w:val="en-US" w:eastAsia="zh-CN"/>
        </w:rPr>
        <w:t>26</w:t>
      </w:r>
      <w:r>
        <w:rPr>
          <w:rFonts w:hint="eastAsia" w:ascii="宋体" w:hAnsi="宋体"/>
          <w:sz w:val="24"/>
          <w:u w:val="single"/>
        </w:rPr>
        <w:t>年</w:t>
      </w:r>
      <w:r>
        <w:rPr>
          <w:rFonts w:hint="eastAsia" w:ascii="宋体" w:hAnsi="宋体"/>
          <w:sz w:val="24"/>
          <w:u w:val="single"/>
          <w:lang w:val="en-US" w:eastAsia="zh-CN"/>
        </w:rPr>
        <w:t>1</w:t>
      </w:r>
      <w:r>
        <w:rPr>
          <w:rFonts w:hint="eastAsia" w:ascii="宋体" w:hAnsi="宋体"/>
          <w:sz w:val="24"/>
          <w:u w:val="single"/>
        </w:rPr>
        <w:t>月</w:t>
      </w:r>
      <w:r>
        <w:rPr>
          <w:rFonts w:hint="eastAsia" w:ascii="宋体" w:hAnsi="宋体"/>
          <w:sz w:val="24"/>
          <w:u w:val="single"/>
          <w:lang w:val="en-US" w:eastAsia="zh-CN"/>
        </w:rPr>
        <w:t>28</w:t>
      </w:r>
      <w:r>
        <w:rPr>
          <w:rFonts w:hint="eastAsia" w:ascii="宋体" w:hAnsi="宋体"/>
          <w:sz w:val="24"/>
          <w:u w:val="single"/>
        </w:rPr>
        <w:t>日]</w:t>
      </w:r>
      <w:r>
        <w:rPr>
          <w:rFonts w:hint="eastAsia" w:ascii="宋体" w:hAnsi="宋体"/>
          <w:sz w:val="24"/>
          <w:u w:val="single"/>
          <w:lang w:eastAsia="zh-CN"/>
        </w:rPr>
        <w:t>上午</w:t>
      </w:r>
      <w:r>
        <w:rPr>
          <w:rFonts w:hint="eastAsia" w:ascii="宋体" w:hAnsi="宋体"/>
          <w:sz w:val="24"/>
          <w:u w:val="single"/>
        </w:rPr>
        <w:t>[</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30</w:t>
      </w:r>
      <w:r>
        <w:rPr>
          <w:rFonts w:hint="eastAsia" w:ascii="宋体" w:hAnsi="宋体"/>
          <w:sz w:val="24"/>
          <w:u w:val="single"/>
        </w:rPr>
        <w:t>:00]（北京时间）</w:t>
      </w:r>
      <w:r>
        <w:rPr>
          <w:rFonts w:hint="eastAsia" w:ascii="宋体" w:hAnsi="宋体"/>
          <w:sz w:val="24"/>
          <w:u w:val="single"/>
          <w:lang w:eastAsia="zh-CN"/>
        </w:rPr>
        <w:t>前</w:t>
      </w:r>
      <w:r>
        <w:rPr>
          <w:rFonts w:hint="eastAsia" w:ascii="宋体" w:hAnsi="宋体"/>
          <w:sz w:val="24"/>
        </w:rPr>
        <w:t>提交到[</w:t>
      </w:r>
      <w:r>
        <w:rPr>
          <w:rFonts w:hint="eastAsia" w:ascii="宋体" w:hAnsi="宋体"/>
          <w:b/>
          <w:sz w:val="24"/>
        </w:rPr>
        <w:t>厦门技师学院，崇毅楼8楼，后勤保卫处</w:t>
      </w:r>
      <w:r>
        <w:rPr>
          <w:rFonts w:hint="eastAsia" w:ascii="宋体" w:hAnsi="宋体"/>
          <w:b/>
          <w:sz w:val="24"/>
          <w:lang w:eastAsia="zh-CN"/>
        </w:rPr>
        <w:t>，黄老师</w:t>
      </w:r>
      <w:r>
        <w:rPr>
          <w:rFonts w:hint="eastAsia" w:ascii="宋体" w:hAnsi="宋体"/>
          <w:sz w:val="24"/>
        </w:rPr>
        <w:t>]，采购响应文件应密封并加盖采购响应供应商公章，</w:t>
      </w:r>
      <w:r>
        <w:rPr>
          <w:rFonts w:hint="eastAsia" w:ascii="宋体" w:hAnsi="宋体"/>
          <w:sz w:val="24"/>
          <w:lang w:eastAsia="zh-CN"/>
        </w:rPr>
        <w:t>邮寄提交的或</w:t>
      </w:r>
      <w:r>
        <w:rPr>
          <w:rFonts w:hint="eastAsia" w:ascii="宋体" w:hAnsi="宋体"/>
          <w:sz w:val="24"/>
        </w:rPr>
        <w:t>逾期递交的或不符合规定的采购响应文件（未密封并加盖公章）将被拒绝。</w:t>
      </w:r>
    </w:p>
    <w:p>
      <w:pPr>
        <w:spacing w:line="460" w:lineRule="exact"/>
        <w:rPr>
          <w:rFonts w:hint="eastAsia" w:ascii="宋体" w:hAnsi="宋体"/>
          <w:sz w:val="24"/>
        </w:rPr>
      </w:pPr>
      <w:r>
        <w:rPr>
          <w:rFonts w:hint="eastAsia" w:ascii="宋体" w:hAnsi="宋体"/>
          <w:sz w:val="24"/>
        </w:rPr>
        <w:t>项目经办人及联系方式：</w:t>
      </w:r>
      <w:r>
        <w:rPr>
          <w:rFonts w:hint="eastAsia" w:ascii="宋体" w:hAnsi="宋体"/>
          <w:sz w:val="24"/>
          <w:lang w:eastAsia="zh-CN"/>
        </w:rPr>
        <w:t>黄</w:t>
      </w:r>
      <w:r>
        <w:rPr>
          <w:rFonts w:hint="eastAsia" w:ascii="宋体" w:hAnsi="宋体"/>
          <w:sz w:val="24"/>
        </w:rPr>
        <w:t>老师 0592-7760153</w:t>
      </w:r>
    </w:p>
    <w:p>
      <w:pPr>
        <w:numPr>
          <w:ilvl w:val="0"/>
          <w:numId w:val="0"/>
        </w:numPr>
        <w:spacing w:line="460" w:lineRule="exact"/>
        <w:rPr>
          <w:rFonts w:hint="default" w:ascii="宋体" w:hAnsi="宋体"/>
          <w:sz w:val="24"/>
          <w:highlight w:val="none"/>
          <w:lang w:val="en-US" w:eastAsia="zh-CN"/>
        </w:rPr>
      </w:pPr>
      <w:r>
        <w:rPr>
          <w:rFonts w:hint="eastAsia" w:ascii="宋体" w:hAnsi="宋体"/>
          <w:sz w:val="24"/>
          <w:highlight w:val="none"/>
        </w:rPr>
        <w:t>项目内容</w:t>
      </w:r>
      <w:r>
        <w:rPr>
          <w:rFonts w:hint="eastAsia" w:ascii="宋体" w:hAnsi="宋体"/>
          <w:sz w:val="24"/>
          <w:highlight w:val="none"/>
          <w:lang w:eastAsia="zh-CN"/>
        </w:rPr>
        <w:t>联系人</w:t>
      </w:r>
      <w:r>
        <w:rPr>
          <w:rFonts w:hint="eastAsia" w:ascii="宋体" w:hAnsi="宋体"/>
          <w:sz w:val="24"/>
          <w:highlight w:val="none"/>
          <w:lang w:val="en-US" w:eastAsia="zh-CN"/>
        </w:rPr>
        <w:t>：尹老师，联系电话：0592-7760118</w:t>
      </w:r>
    </w:p>
    <w:p>
      <w:pPr>
        <w:tabs>
          <w:tab w:val="left" w:pos="2775"/>
        </w:tabs>
        <w:spacing w:line="460" w:lineRule="exact"/>
        <w:jc w:val="both"/>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363480078"/>
      <w:bookmarkStart w:id="7"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4"/>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b/>
                <w:bCs/>
                <w:sz w:val="24"/>
                <w:u w:val="none"/>
              </w:rPr>
            </w:pPr>
          </w:p>
          <w:p>
            <w:pPr>
              <w:spacing w:line="360" w:lineRule="auto"/>
              <w:jc w:val="center"/>
              <w:rPr>
                <w:rFonts w:hint="eastAsia" w:ascii="宋体" w:hAnsi="宋体" w:cs="Arial"/>
                <w:b w:val="0"/>
                <w:bCs/>
                <w:sz w:val="24"/>
                <w:u w:val="none"/>
              </w:rPr>
            </w:pPr>
            <w:r>
              <w:rPr>
                <w:rFonts w:hint="eastAsia" w:ascii="宋体" w:hAnsi="宋体"/>
                <w:b w:val="0"/>
                <w:bCs w:val="0"/>
                <w:sz w:val="24"/>
                <w:u w:val="none"/>
              </w:rPr>
              <w:t>2026年平安校园面对面视频拍摄采购</w:t>
            </w:r>
          </w:p>
          <w:p>
            <w:pPr>
              <w:spacing w:line="320" w:lineRule="exact"/>
              <w:jc w:val="center"/>
              <w:rPr>
                <w:rFonts w:hint="eastAsia" w:ascii="宋体" w:hAnsi="宋体" w:eastAsia="宋体"/>
                <w:szCs w:val="28"/>
                <w:lang w:eastAsia="zh-CN"/>
              </w:rPr>
            </w:pP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sz w:val="24"/>
                <w:lang w:val="en-US" w:eastAsia="zh-CN"/>
              </w:rPr>
            </w:pPr>
            <w:r>
              <w:rPr>
                <w:rFonts w:hint="eastAsia" w:ascii="宋体" w:hAnsi="宋体"/>
                <w:sz w:val="24"/>
                <w:lang w:val="en-US" w:eastAsia="zh-CN"/>
              </w:rPr>
              <w:t>一项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lang w:val="en-US" w:eastAsia="zh-CN"/>
              </w:rPr>
              <w:t>5.2</w:t>
            </w:r>
            <w:r>
              <w:rPr>
                <w:rFonts w:hint="eastAsia" w:ascii="宋体" w:hAnsi="宋体"/>
                <w:sz w:val="24"/>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一、项目要求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eastAsia="宋体"/>
          <w:lang w:val="en-US" w:eastAsia="zh-CN"/>
        </w:rPr>
      </w:pPr>
      <w:r>
        <w:rPr>
          <w:rFonts w:hint="eastAsia" w:ascii="宋体" w:hAnsi="宋体"/>
          <w:sz w:val="24"/>
          <w:lang w:val="en-US" w:eastAsia="zh-CN"/>
        </w:rPr>
        <w:t>2</w:t>
      </w:r>
      <w:r>
        <w:rPr>
          <w:rFonts w:hint="eastAsia" w:ascii="宋体" w:hAnsi="宋体"/>
          <w:sz w:val="24"/>
        </w:rPr>
        <w:t>、</w:t>
      </w:r>
      <w:r>
        <w:rPr>
          <w:rFonts w:hint="eastAsia" w:ascii="宋体" w:hAnsi="宋体"/>
          <w:sz w:val="24"/>
          <w:lang w:eastAsia="zh-CN"/>
        </w:rPr>
        <w:t>交货</w:t>
      </w:r>
      <w:r>
        <w:rPr>
          <w:rFonts w:hint="eastAsia" w:ascii="宋体" w:hAnsi="宋体"/>
          <w:sz w:val="24"/>
        </w:rPr>
        <w:t>地点：厦门技师学院范围内采购人指定地点。</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采购响应文件要求，须提供材料：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w:t>
      </w:r>
      <w:bookmarkStart w:id="8" w:name="OLE_LINK3"/>
      <w:r>
        <w:rPr>
          <w:rFonts w:hint="eastAsia" w:ascii="宋体" w:hAnsi="宋体"/>
          <w:sz w:val="24"/>
        </w:rPr>
        <w:t>采购响应供应商</w:t>
      </w:r>
      <w:bookmarkEnd w:id="8"/>
      <w:r>
        <w:rPr>
          <w:rFonts w:hint="eastAsia" w:ascii="宋体" w:hAnsi="宋体"/>
          <w:sz w:val="24"/>
        </w:rPr>
        <w:t>是企业法定代表人的，</w:t>
      </w:r>
      <w:bookmarkStart w:id="9" w:name="OLE_LINK4"/>
      <w:r>
        <w:rPr>
          <w:rFonts w:hint="eastAsia" w:ascii="宋体" w:hAnsi="宋体"/>
          <w:sz w:val="24"/>
        </w:rPr>
        <w:t>应提供</w:t>
      </w:r>
      <w:bookmarkEnd w:id="9"/>
      <w:r>
        <w:rPr>
          <w:rFonts w:hint="eastAsia" w:ascii="宋体" w:hAnsi="宋体"/>
          <w:sz w:val="24"/>
        </w:rPr>
        <w:t>身份证有效复印件并加盖公章，若不是企业法定代表人，</w:t>
      </w:r>
      <w:r>
        <w:rPr>
          <w:rFonts w:hint="eastAsia" w:ascii="宋体" w:hAnsi="宋体"/>
          <w:b/>
          <w:bCs/>
          <w:color w:val="auto"/>
          <w:sz w:val="24"/>
        </w:rPr>
        <w:t>还应</w:t>
      </w:r>
      <w:r>
        <w:rPr>
          <w:rFonts w:hint="eastAsia" w:ascii="宋体" w:hAnsi="宋体"/>
          <w:sz w:val="24"/>
        </w:rPr>
        <w:t>提供企业法定代表人的身份证有效复印件、授权书原件、授权代表的身份证有效复印件并加盖公章。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bookmarkStart w:id="10" w:name="OLE_LINK10"/>
      <w:r>
        <w:rPr>
          <w:rFonts w:hint="eastAsia" w:ascii="宋体" w:hAnsi="宋体"/>
          <w:sz w:val="24"/>
        </w:rPr>
        <w:t>3、参加政府采购活动前3年内在经营活动中没有重大违法记录的书面声明或承诺书（或者在参加政府采购活动前3年内因违法经营被禁止在一定期限内参加政府采购活动，期限已届满）。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val="0"/>
          <w:bCs/>
          <w:sz w:val="24"/>
        </w:rPr>
        <w:t>提供</w:t>
      </w:r>
      <w:r>
        <w:rPr>
          <w:rFonts w:hint="eastAsia" w:ascii="宋体" w:hAnsi="宋体"/>
          <w:b w:val="0"/>
          <w:bCs/>
          <w:sz w:val="24"/>
        </w:rPr>
        <w:t>书面声明或承诺书</w:t>
      </w:r>
      <w:r>
        <w:rPr>
          <w:rFonts w:hint="eastAsia" w:ascii="宋体" w:hAnsi="宋体"/>
          <w:b w:val="0"/>
          <w:bCs/>
          <w:sz w:val="24"/>
          <w:lang w:eastAsia="zh-CN"/>
        </w:rPr>
        <w:t>并加盖公章</w:t>
      </w:r>
      <w:r>
        <w:rPr>
          <w:rFonts w:hint="eastAsia" w:ascii="宋体" w:hAnsi="宋体"/>
          <w:b w:val="0"/>
          <w:bCs/>
          <w:sz w:val="24"/>
        </w:rPr>
        <w:t>。</w:t>
      </w:r>
    </w:p>
    <w:bookmarkEnd w:id="10"/>
    <w:p>
      <w:pPr>
        <w:spacing w:line="360" w:lineRule="auto"/>
        <w:ind w:firstLine="480" w:firstLineChars="200"/>
        <w:rPr>
          <w:rFonts w:hint="eastAsia" w:ascii="宋体" w:hAnsi="宋体" w:cs="Arial"/>
          <w:b/>
          <w:sz w:val="24"/>
        </w:rPr>
      </w:pPr>
      <w:r>
        <w:rPr>
          <w:rFonts w:hint="eastAsia" w:ascii="宋体" w:hAnsi="宋体"/>
          <w:sz w:val="24"/>
          <w:lang w:val="en-US" w:eastAsia="zh-CN"/>
        </w:rPr>
        <w:t>4、</w:t>
      </w:r>
      <w:r>
        <w:rPr>
          <w:rFonts w:hint="eastAsia" w:ascii="宋体" w:hAnsi="宋体" w:cs="Arial"/>
          <w:sz w:val="24"/>
        </w:rPr>
        <w:t>成交供应商在</w:t>
      </w:r>
      <w:r>
        <w:rPr>
          <w:rFonts w:hint="eastAsia" w:ascii="宋体" w:hAnsi="宋体" w:cs="Arial"/>
          <w:sz w:val="24"/>
          <w:lang w:val="en-US" w:eastAsia="zh-CN"/>
        </w:rPr>
        <w:t>服务</w:t>
      </w:r>
      <w:bookmarkStart w:id="16" w:name="_GoBack"/>
      <w:bookmarkEnd w:id="16"/>
      <w:r>
        <w:rPr>
          <w:rFonts w:hint="eastAsia" w:ascii="宋体" w:hAnsi="宋体" w:cs="Arial"/>
          <w:sz w:val="24"/>
        </w:rPr>
        <w:t>过程中若有出现安全事故，其责任及相应的赔偿均由成交供应商自行承担，采购人不承担所有责任及义务。</w:t>
      </w:r>
      <w:r>
        <w:rPr>
          <w:rFonts w:hint="eastAsia" w:ascii="宋体" w:hAnsi="宋体" w:cs="Arial"/>
          <w:b w:val="0"/>
          <w:bCs/>
          <w:sz w:val="24"/>
        </w:rPr>
        <w:t>须提供承诺书</w:t>
      </w:r>
      <w:r>
        <w:rPr>
          <w:rFonts w:hint="eastAsia" w:ascii="宋体" w:hAnsi="宋体"/>
          <w:sz w:val="24"/>
        </w:rPr>
        <w:t>并加盖公章</w:t>
      </w:r>
      <w:r>
        <w:rPr>
          <w:rFonts w:hint="eastAsia" w:ascii="宋体" w:hAnsi="宋体" w:cs="Arial"/>
          <w:b w:val="0"/>
          <w:bCs/>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5、</w:t>
      </w:r>
      <w:r>
        <w:rPr>
          <w:rFonts w:hint="eastAsia" w:ascii="宋体" w:hAnsi="宋体"/>
          <w:sz w:val="24"/>
        </w:rPr>
        <w:t>2026年平安校园面对面视频拍摄采购项目报价表</w:t>
      </w:r>
      <w:bookmarkStart w:id="11" w:name="OLE_LINK6"/>
      <w:r>
        <w:rPr>
          <w:rFonts w:hint="eastAsia" w:ascii="宋体" w:hAnsi="宋体"/>
          <w:sz w:val="24"/>
        </w:rPr>
        <w:t>并加盖公章</w:t>
      </w:r>
      <w:bookmarkEnd w:id="11"/>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6、</w:t>
      </w:r>
      <w:r>
        <w:rPr>
          <w:rFonts w:hint="eastAsia" w:ascii="宋体" w:hAnsi="宋体"/>
          <w:sz w:val="24"/>
        </w:rPr>
        <w:t>成交供应商应依据附件2《2025-2026年“平安校园·面对面”系列短视频服务细则》的具体要求，执行拍摄与制作服务。须提供承诺书并加盖公章。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lang w:val="en-US" w:eastAsia="zh-CN"/>
        </w:rPr>
        <w:t>7、供应商应具备完成此项目所必需的人员、设备及资金保障能力，能按要求配齐摄影师、灯光师、特效设计师等专业团队及指定拍摄设备。</w:t>
      </w:r>
      <w:r>
        <w:rPr>
          <w:rFonts w:hint="eastAsia" w:ascii="宋体" w:hAnsi="宋体"/>
          <w:sz w:val="24"/>
        </w:rPr>
        <w:t>须提供承诺书并加盖公章。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sz w:val="24"/>
          <w:lang w:val="en-US" w:eastAsia="zh-CN"/>
        </w:rPr>
      </w:pPr>
      <w:r>
        <w:rPr>
          <w:rFonts w:hint="eastAsia" w:ascii="宋体" w:hAnsi="宋体"/>
          <w:sz w:val="24"/>
          <w:lang w:val="en-US" w:eastAsia="zh-CN"/>
        </w:rPr>
        <w:t>8、供应商</w:t>
      </w:r>
      <w:r>
        <w:rPr>
          <w:rFonts w:hint="eastAsia" w:ascii="宋体" w:hAnsi="宋体" w:cs="Arial"/>
          <w:b w:val="0"/>
          <w:bCs/>
          <w:sz w:val="24"/>
        </w:rPr>
        <w:t>须</w:t>
      </w:r>
      <w:r>
        <w:rPr>
          <w:rFonts w:hint="eastAsia" w:ascii="宋体" w:hAnsi="宋体"/>
          <w:sz w:val="24"/>
          <w:lang w:val="en-US" w:eastAsia="zh-CN"/>
        </w:rPr>
        <w:t>具备专业脚本策划及拍摄能力，提供相关佐证材料（须包含至少三份之前拍摄执行的脚本、配套的视频案例以及合同等）。注：视频案例须拷贝到u盘密封在招标文件袋。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其他要求：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1、本项目不接受联合体报价。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b/>
          <w:sz w:val="24"/>
        </w:rPr>
      </w:pPr>
      <w:r>
        <w:rPr>
          <w:rFonts w:hint="eastAsia" w:ascii="宋体" w:hAnsi="宋体"/>
          <w:b/>
          <w:sz w:val="24"/>
        </w:rPr>
        <w:t>二、报价要求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装卸费、安装调试费、售后服务费等一切费用。</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rPr>
      </w:pPr>
      <w:r>
        <w:rPr>
          <w:rFonts w:hint="eastAsia" w:ascii="宋体" w:hAnsi="宋体"/>
          <w:b/>
          <w:sz w:val="24"/>
        </w:rPr>
        <w:t>三、评审规则、标准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rPr>
      </w:pPr>
      <w:r>
        <w:rPr>
          <w:rFonts w:hint="eastAsia" w:ascii="宋体" w:hAnsi="宋体"/>
          <w:b/>
          <w:sz w:val="24"/>
        </w:rPr>
        <w:t>（一）评审规则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4、评审小组完成资格性、符合性审查之后，方可开启最后报价。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rPr>
      </w:pPr>
      <w:r>
        <w:rPr>
          <w:rFonts w:hint="eastAsia" w:ascii="宋体" w:hAnsi="宋体"/>
          <w:b/>
          <w:sz w:val="24"/>
        </w:rPr>
        <w:t>（二）评审标准</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eastAsia="宋体"/>
          <w:color w:val="FF0000"/>
          <w:lang w:val="en-US" w:eastAsia="zh-CN"/>
        </w:rPr>
      </w:pPr>
      <w:r>
        <w:rPr>
          <w:rFonts w:hint="eastAsia" w:ascii="宋体" w:hAnsi="宋体"/>
          <w:bCs/>
          <w:sz w:val="24"/>
        </w:rPr>
        <w:t>3、本单位不承诺最低投标价的供应商为成交供应商；对供应商本单位没有义务做出任何解释。</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b/>
          <w:sz w:val="24"/>
        </w:rPr>
      </w:pPr>
      <w:r>
        <w:rPr>
          <w:rFonts w:hint="eastAsia" w:ascii="宋体" w:hAnsi="宋体"/>
          <w:b/>
          <w:sz w:val="24"/>
        </w:rPr>
        <w:t>四、验收标准</w:t>
      </w:r>
    </w:p>
    <w:bookmarkEnd w:id="6"/>
    <w:bookmarkEnd w:id="7"/>
    <w:p>
      <w:pPr>
        <w:tabs>
          <w:tab w:val="left" w:pos="8640"/>
        </w:tabs>
        <w:spacing w:line="360" w:lineRule="auto"/>
        <w:ind w:right="-42" w:rightChars="-15" w:firstLine="600" w:firstLineChars="250"/>
        <w:jc w:val="left"/>
        <w:rPr>
          <w:rFonts w:ascii="宋体" w:hAnsi="宋体" w:cs="Arial"/>
          <w:sz w:val="24"/>
        </w:rPr>
      </w:pPr>
      <w:bookmarkStart w:id="12" w:name="_Toc361840722"/>
      <w:bookmarkStart w:id="13" w:name="_Toc415216390"/>
      <w:bookmarkStart w:id="14" w:name="_Toc363578334"/>
      <w:bookmarkStart w:id="15" w:name="_Toc415216386"/>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w:t>
      </w:r>
      <w:r>
        <w:rPr>
          <w:rFonts w:hint="eastAsia" w:ascii="宋体" w:hAnsi="宋体" w:cs="Arial"/>
          <w:sz w:val="24"/>
          <w:lang w:val="en-US" w:eastAsia="zh-CN"/>
        </w:rPr>
        <w:t>服务要求</w:t>
      </w:r>
      <w:r>
        <w:rPr>
          <w:rFonts w:hint="eastAsia" w:ascii="宋体" w:hAnsi="宋体" w:cs="Arial"/>
          <w:sz w:val="24"/>
        </w:rPr>
        <w:t>以及国家有关的质量规范、标准规定进行</w:t>
      </w:r>
      <w:r>
        <w:rPr>
          <w:rFonts w:hint="eastAsia" w:ascii="宋体" w:hAnsi="宋体" w:cs="Arial"/>
          <w:sz w:val="24"/>
          <w:lang w:val="en-US" w:eastAsia="zh-CN"/>
        </w:rPr>
        <w:t>服务</w:t>
      </w:r>
      <w:r>
        <w:rPr>
          <w:rFonts w:hint="eastAsia" w:ascii="宋体" w:hAnsi="宋体" w:cs="Arial"/>
          <w:sz w:val="24"/>
        </w:rPr>
        <w:t>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w:t>
      </w:r>
      <w:r>
        <w:rPr>
          <w:rFonts w:hint="eastAsia" w:ascii="宋体" w:hAnsi="宋体" w:cs="Arial"/>
          <w:sz w:val="24"/>
          <w:lang w:val="en-US" w:eastAsia="zh-CN"/>
        </w:rPr>
        <w:t>服务要求</w:t>
      </w:r>
      <w:r>
        <w:rPr>
          <w:rFonts w:hint="eastAsia" w:ascii="宋体" w:hAnsi="宋体" w:cs="Arial"/>
          <w:sz w:val="24"/>
        </w:rPr>
        <w:t>及国家有关的质量规范、标准规定，均为本采购项目的验收依据。</w:t>
      </w:r>
    </w:p>
    <w:p>
      <w:pPr>
        <w:spacing w:line="360" w:lineRule="auto"/>
        <w:ind w:firstLine="480" w:firstLineChars="200"/>
        <w:jc w:val="left"/>
        <w:rPr>
          <w:rFonts w:ascii="宋体" w:hAnsi="宋体" w:cs="Arial"/>
          <w:sz w:val="24"/>
        </w:rPr>
      </w:pPr>
      <w:r>
        <w:rPr>
          <w:rFonts w:hint="eastAsia" w:ascii="宋体" w:hAnsi="宋体" w:cs="Arial"/>
          <w:sz w:val="24"/>
        </w:rPr>
        <w:t>2、所有</w:t>
      </w:r>
      <w:r>
        <w:rPr>
          <w:rFonts w:hint="eastAsia" w:ascii="宋体" w:hAnsi="宋体" w:cs="Arial"/>
          <w:sz w:val="24"/>
          <w:lang w:val="en-US" w:eastAsia="zh-CN"/>
        </w:rPr>
        <w:t>服务内容</w:t>
      </w:r>
      <w:r>
        <w:rPr>
          <w:rFonts w:hint="eastAsia" w:ascii="宋体" w:hAnsi="宋体" w:cs="Arial"/>
          <w:sz w:val="24"/>
        </w:rPr>
        <w:t>必须</w:t>
      </w:r>
      <w:r>
        <w:rPr>
          <w:rFonts w:hint="eastAsia" w:ascii="宋体" w:hAnsi="宋体" w:cs="Arial"/>
          <w:sz w:val="24"/>
          <w:highlight w:val="none"/>
          <w:lang w:val="en-US" w:eastAsia="zh-CN"/>
        </w:rPr>
        <w:t>与项目清单所列服务内容一致，以保证服务质量</w:t>
      </w:r>
      <w:r>
        <w:rPr>
          <w:rFonts w:hint="eastAsia" w:ascii="宋体" w:hAnsi="宋体" w:cs="Arial"/>
          <w:sz w:val="24"/>
        </w:rPr>
        <w:t>，否则采购人有权退货，同时由于使用成交供应商提供的不合格</w:t>
      </w:r>
      <w:r>
        <w:rPr>
          <w:rFonts w:hint="eastAsia" w:ascii="宋体" w:hAnsi="宋体" w:cs="Arial"/>
          <w:sz w:val="24"/>
          <w:lang w:val="en-US" w:eastAsia="zh-CN"/>
        </w:rPr>
        <w:t>服务</w:t>
      </w:r>
      <w:r>
        <w:rPr>
          <w:rFonts w:hint="eastAsia" w:ascii="宋体" w:hAnsi="宋体" w:cs="Arial"/>
          <w:sz w:val="24"/>
        </w:rPr>
        <w:t>给采购人造成损害的，应照价赔偿，并承担由此造成的违约责任。</w:t>
      </w:r>
    </w:p>
    <w:p>
      <w:pPr>
        <w:spacing w:line="360" w:lineRule="auto"/>
        <w:ind w:firstLine="480" w:firstLineChars="20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服务（包括但不限于超出交付期交付服务、未履行服务承诺），首次出现以上情况者，给与警告；连续两次出现以上情况者，将视情节严重程度给予惩罚，情节严重者，将取消该中标供应商参与本院其他项目的投标资格。</w:t>
      </w:r>
    </w:p>
    <w:bookmarkEnd w:id="12"/>
    <w:bookmarkEnd w:id="13"/>
    <w:bookmarkEnd w:id="14"/>
    <w:bookmarkEnd w:id="15"/>
    <w:p>
      <w:pPr>
        <w:spacing w:line="360" w:lineRule="auto"/>
        <w:jc w:val="left"/>
        <w:rPr>
          <w:rFonts w:ascii="宋体" w:hAnsi="宋体"/>
          <w:b/>
          <w:sz w:val="24"/>
        </w:rPr>
      </w:pPr>
      <w:r>
        <w:rPr>
          <w:rFonts w:hint="eastAsia" w:ascii="宋体" w:hAnsi="宋体"/>
          <w:b/>
          <w:sz w:val="24"/>
          <w:lang w:eastAsia="zh-CN"/>
        </w:rPr>
        <w:t>五</w:t>
      </w:r>
      <w:r>
        <w:rPr>
          <w:rFonts w:hint="eastAsia" w:ascii="宋体" w:hAnsi="宋体"/>
          <w:b/>
          <w:sz w:val="24"/>
        </w:rPr>
        <w:t>、合同签订</w:t>
      </w:r>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lang w:eastAsia="zh-CN"/>
        </w:rPr>
        <w:t>六</w:t>
      </w:r>
      <w:r>
        <w:rPr>
          <w:rFonts w:hint="eastAsia" w:ascii="宋体" w:hAnsi="宋体"/>
          <w:b/>
          <w:sz w:val="24"/>
        </w:rPr>
        <w:t>、付款方式</w:t>
      </w:r>
    </w:p>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spacing w:line="360" w:lineRule="auto"/>
        <w:ind w:firstLine="420" w:firstLineChars="175"/>
        <w:rPr>
          <w:rFonts w:ascii="宋体" w:hAnsi="宋体"/>
          <w:sz w:val="24"/>
          <w:szCs w:val="20"/>
        </w:rPr>
      </w:pPr>
    </w:p>
    <w:p>
      <w:pPr>
        <w:pStyle w:val="10"/>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sz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rPr>
      <w:t xml:space="preserve">目录                                                                                </w:t>
    </w:r>
    <w:r>
      <w:rPr>
        <w:rFonts w:hint="eastAsia"/>
        <w:i/>
        <w:iCs/>
      </w:rPr>
      <w:t>谈判编号： 2007-WS120/5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NWNkYmVjZjFlM2M0MTBjZTRhNWFhNGEyMjQ4ZGUifQ=="/>
  </w:docVars>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96DA9"/>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47153B"/>
    <w:rsid w:val="016621C0"/>
    <w:rsid w:val="019D115B"/>
    <w:rsid w:val="01CB1A2A"/>
    <w:rsid w:val="02B35321"/>
    <w:rsid w:val="02C12D0A"/>
    <w:rsid w:val="04926F71"/>
    <w:rsid w:val="04A647CA"/>
    <w:rsid w:val="064A387B"/>
    <w:rsid w:val="06544AB8"/>
    <w:rsid w:val="06A627EC"/>
    <w:rsid w:val="07C82CA9"/>
    <w:rsid w:val="07F97307"/>
    <w:rsid w:val="08127289"/>
    <w:rsid w:val="08E12275"/>
    <w:rsid w:val="0A617164"/>
    <w:rsid w:val="0B065FC2"/>
    <w:rsid w:val="0B907DCB"/>
    <w:rsid w:val="0CC0586A"/>
    <w:rsid w:val="0ED27C81"/>
    <w:rsid w:val="0F537363"/>
    <w:rsid w:val="1021177C"/>
    <w:rsid w:val="111E393A"/>
    <w:rsid w:val="116972AB"/>
    <w:rsid w:val="11B10851"/>
    <w:rsid w:val="11BA47B3"/>
    <w:rsid w:val="12CD386A"/>
    <w:rsid w:val="13000B82"/>
    <w:rsid w:val="13906D71"/>
    <w:rsid w:val="14103A0E"/>
    <w:rsid w:val="152403A7"/>
    <w:rsid w:val="15B91E83"/>
    <w:rsid w:val="15B97F23"/>
    <w:rsid w:val="171D582B"/>
    <w:rsid w:val="1822283F"/>
    <w:rsid w:val="18624A54"/>
    <w:rsid w:val="18AE1A9C"/>
    <w:rsid w:val="18AE7C99"/>
    <w:rsid w:val="19040542"/>
    <w:rsid w:val="19134E74"/>
    <w:rsid w:val="1A4C776A"/>
    <w:rsid w:val="1B811548"/>
    <w:rsid w:val="1C21593D"/>
    <w:rsid w:val="1CAE2016"/>
    <w:rsid w:val="1DF92893"/>
    <w:rsid w:val="1E0250BA"/>
    <w:rsid w:val="1EB67ACC"/>
    <w:rsid w:val="1F085F91"/>
    <w:rsid w:val="1F136AA8"/>
    <w:rsid w:val="204C02B7"/>
    <w:rsid w:val="20686980"/>
    <w:rsid w:val="20F969C3"/>
    <w:rsid w:val="218511A0"/>
    <w:rsid w:val="218A68ED"/>
    <w:rsid w:val="224247E6"/>
    <w:rsid w:val="23114B53"/>
    <w:rsid w:val="23453CC3"/>
    <w:rsid w:val="23E6478B"/>
    <w:rsid w:val="266E6270"/>
    <w:rsid w:val="268B1F69"/>
    <w:rsid w:val="26CC3BBA"/>
    <w:rsid w:val="26E96985"/>
    <w:rsid w:val="279A7B42"/>
    <w:rsid w:val="27CC3C98"/>
    <w:rsid w:val="289742A6"/>
    <w:rsid w:val="29A303FE"/>
    <w:rsid w:val="29E72D41"/>
    <w:rsid w:val="2B14319B"/>
    <w:rsid w:val="2D986AF6"/>
    <w:rsid w:val="2DCF71E7"/>
    <w:rsid w:val="2E200953"/>
    <w:rsid w:val="2F283EAA"/>
    <w:rsid w:val="2F3F11F4"/>
    <w:rsid w:val="2F666780"/>
    <w:rsid w:val="2F8A14E6"/>
    <w:rsid w:val="2F912348"/>
    <w:rsid w:val="30DE30D2"/>
    <w:rsid w:val="31936F69"/>
    <w:rsid w:val="32C76D5F"/>
    <w:rsid w:val="32F33203"/>
    <w:rsid w:val="333F17C2"/>
    <w:rsid w:val="34727975"/>
    <w:rsid w:val="348A1F41"/>
    <w:rsid w:val="35BC7A8A"/>
    <w:rsid w:val="379C5B50"/>
    <w:rsid w:val="37A429D8"/>
    <w:rsid w:val="38E9521B"/>
    <w:rsid w:val="39BC3B6C"/>
    <w:rsid w:val="3B6F6E68"/>
    <w:rsid w:val="3D0F66A9"/>
    <w:rsid w:val="3DBB238D"/>
    <w:rsid w:val="3F874C1D"/>
    <w:rsid w:val="40F355E7"/>
    <w:rsid w:val="415314AB"/>
    <w:rsid w:val="420655EE"/>
    <w:rsid w:val="421E4837"/>
    <w:rsid w:val="425A5916"/>
    <w:rsid w:val="42621029"/>
    <w:rsid w:val="42651616"/>
    <w:rsid w:val="427229A9"/>
    <w:rsid w:val="43EB01A6"/>
    <w:rsid w:val="442153B2"/>
    <w:rsid w:val="44526EEB"/>
    <w:rsid w:val="45061759"/>
    <w:rsid w:val="4662784A"/>
    <w:rsid w:val="466B3FEB"/>
    <w:rsid w:val="46816BC7"/>
    <w:rsid w:val="482423BD"/>
    <w:rsid w:val="496C7859"/>
    <w:rsid w:val="4C8752DD"/>
    <w:rsid w:val="4E6E77D2"/>
    <w:rsid w:val="4EB15812"/>
    <w:rsid w:val="4FB8672C"/>
    <w:rsid w:val="50033348"/>
    <w:rsid w:val="503A35E5"/>
    <w:rsid w:val="51EB4B97"/>
    <w:rsid w:val="52393245"/>
    <w:rsid w:val="52403C2A"/>
    <w:rsid w:val="52DB747A"/>
    <w:rsid w:val="52EB0BC7"/>
    <w:rsid w:val="53D84BCA"/>
    <w:rsid w:val="53DA4EC3"/>
    <w:rsid w:val="54113459"/>
    <w:rsid w:val="54947768"/>
    <w:rsid w:val="55986DE4"/>
    <w:rsid w:val="55CD6D40"/>
    <w:rsid w:val="57261014"/>
    <w:rsid w:val="579C0F40"/>
    <w:rsid w:val="58083B15"/>
    <w:rsid w:val="5834442A"/>
    <w:rsid w:val="58404F17"/>
    <w:rsid w:val="592D018B"/>
    <w:rsid w:val="593703EA"/>
    <w:rsid w:val="59842FD6"/>
    <w:rsid w:val="598A0AF6"/>
    <w:rsid w:val="59C76792"/>
    <w:rsid w:val="5CAE3391"/>
    <w:rsid w:val="5CEB1EEF"/>
    <w:rsid w:val="5D5F28DD"/>
    <w:rsid w:val="5E3653EC"/>
    <w:rsid w:val="5E9B1F0E"/>
    <w:rsid w:val="5F3D27AA"/>
    <w:rsid w:val="5F61293D"/>
    <w:rsid w:val="60C2740B"/>
    <w:rsid w:val="61637363"/>
    <w:rsid w:val="61C66D53"/>
    <w:rsid w:val="61FB0FEB"/>
    <w:rsid w:val="62B42447"/>
    <w:rsid w:val="62D13312"/>
    <w:rsid w:val="62DE6052"/>
    <w:rsid w:val="631101D6"/>
    <w:rsid w:val="63750765"/>
    <w:rsid w:val="639A2728"/>
    <w:rsid w:val="63BB381C"/>
    <w:rsid w:val="63D7141F"/>
    <w:rsid w:val="64430863"/>
    <w:rsid w:val="65273E2F"/>
    <w:rsid w:val="6542378D"/>
    <w:rsid w:val="66C261F4"/>
    <w:rsid w:val="675414F1"/>
    <w:rsid w:val="683706DE"/>
    <w:rsid w:val="69DB5EEA"/>
    <w:rsid w:val="69F14CAC"/>
    <w:rsid w:val="6A0424AA"/>
    <w:rsid w:val="6A22716C"/>
    <w:rsid w:val="6B746614"/>
    <w:rsid w:val="6B7F2FCE"/>
    <w:rsid w:val="6C4C672D"/>
    <w:rsid w:val="6CDE737B"/>
    <w:rsid w:val="6D2154B9"/>
    <w:rsid w:val="6D5A00B7"/>
    <w:rsid w:val="6E1F07D4"/>
    <w:rsid w:val="6EAE5FCA"/>
    <w:rsid w:val="703A7FA2"/>
    <w:rsid w:val="70684812"/>
    <w:rsid w:val="70AC4D31"/>
    <w:rsid w:val="71167B99"/>
    <w:rsid w:val="71CA5EA5"/>
    <w:rsid w:val="73350193"/>
    <w:rsid w:val="733F058E"/>
    <w:rsid w:val="73BE261B"/>
    <w:rsid w:val="75016D6E"/>
    <w:rsid w:val="769979A0"/>
    <w:rsid w:val="77416E84"/>
    <w:rsid w:val="7A3E6461"/>
    <w:rsid w:val="7ACD27D3"/>
    <w:rsid w:val="7B42141C"/>
    <w:rsid w:val="7BC1685E"/>
    <w:rsid w:val="7C0E3FF2"/>
    <w:rsid w:val="7D30310A"/>
    <w:rsid w:val="7DA3490E"/>
    <w:rsid w:val="7E551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6">
    <w:name w:val="heading 1"/>
    <w:basedOn w:val="1"/>
    <w:next w:val="1"/>
    <w:link w:val="19"/>
    <w:autoRedefine/>
    <w:qFormat/>
    <w:uiPriority w:val="0"/>
    <w:pPr>
      <w:keepNext/>
      <w:keepLines/>
      <w:spacing w:before="340" w:after="330" w:line="576" w:lineRule="auto"/>
      <w:outlineLvl w:val="0"/>
    </w:pPr>
    <w:rPr>
      <w:b/>
      <w:bCs/>
      <w:kern w:val="44"/>
      <w:sz w:val="44"/>
      <w:szCs w:val="44"/>
    </w:rPr>
  </w:style>
  <w:style w:type="paragraph" w:styleId="7">
    <w:name w:val="heading 2"/>
    <w:basedOn w:val="1"/>
    <w:next w:val="1"/>
    <w:link w:val="20"/>
    <w:autoRedefine/>
    <w:qFormat/>
    <w:uiPriority w:val="0"/>
    <w:pPr>
      <w:keepNext/>
      <w:keepLines/>
      <w:spacing w:before="260" w:after="260" w:line="415" w:lineRule="auto"/>
      <w:outlineLvl w:val="1"/>
    </w:pPr>
    <w:rPr>
      <w:rFonts w:ascii="Arial" w:hAnsi="Arial" w:eastAsia="黑体"/>
      <w:b/>
      <w:bCs/>
      <w:sz w:val="32"/>
      <w:szCs w:val="32"/>
    </w:rPr>
  </w:style>
  <w:style w:type="paragraph" w:styleId="8">
    <w:name w:val="heading 3"/>
    <w:basedOn w:val="1"/>
    <w:next w:val="1"/>
    <w:link w:val="21"/>
    <w:autoRedefine/>
    <w:qFormat/>
    <w:uiPriority w:val="0"/>
    <w:pPr>
      <w:keepNext/>
      <w:keepLines/>
      <w:spacing w:before="260" w:after="260" w:line="415" w:lineRule="auto"/>
      <w:outlineLvl w:val="2"/>
    </w:pPr>
    <w:rPr>
      <w:b/>
      <w:bCs/>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autoRedefine/>
    <w:qFormat/>
    <w:uiPriority w:val="0"/>
    <w:pPr>
      <w:ind w:firstLine="420" w:firstLineChars="200"/>
    </w:pPr>
  </w:style>
  <w:style w:type="paragraph" w:styleId="3">
    <w:name w:val="Body Text Indent"/>
    <w:basedOn w:val="1"/>
    <w:next w:val="4"/>
    <w:autoRedefine/>
    <w:qFormat/>
    <w:uiPriority w:val="0"/>
    <w:pPr>
      <w:spacing w:after="120"/>
      <w:ind w:left="420" w:leftChars="200"/>
    </w:pPr>
    <w:rPr>
      <w:rFonts w:ascii="Times New Roman" w:hAnsi="Times New Roman"/>
      <w:szCs w:val="24"/>
    </w:rPr>
  </w:style>
  <w:style w:type="paragraph" w:styleId="4">
    <w:name w:val="envelope return"/>
    <w:basedOn w:val="1"/>
    <w:qFormat/>
    <w:uiPriority w:val="0"/>
    <w:pPr>
      <w:snapToGrid w:val="0"/>
    </w:pPr>
    <w:rPr>
      <w:rFonts w:ascii="Arial" w:hAnsi="Arial"/>
    </w:rPr>
  </w:style>
  <w:style w:type="paragraph" w:customStyle="1" w:styleId="5">
    <w:name w:val="正文1"/>
    <w:autoRedefine/>
    <w:qFormat/>
    <w:uiPriority w:val="0"/>
    <w:pPr>
      <w:widowControl w:val="0"/>
      <w:tabs>
        <w:tab w:val="left" w:pos="567"/>
      </w:tabs>
      <w:adjustRightInd w:val="0"/>
      <w:spacing w:line="360" w:lineRule="atLeast"/>
      <w:ind w:left="567" w:hanging="567"/>
      <w:textAlignment w:val="baseline"/>
    </w:pPr>
    <w:rPr>
      <w:rFonts w:ascii="宋体" w:hAnsi="Times New Roman" w:eastAsia="Times New Roman" w:cs="Times New Roman"/>
      <w:sz w:val="24"/>
      <w:szCs w:val="22"/>
      <w:lang w:val="en-US" w:eastAsia="zh-CN" w:bidi="ar-SA"/>
    </w:rPr>
  </w:style>
  <w:style w:type="paragraph" w:styleId="9">
    <w:name w:val="annotation text"/>
    <w:basedOn w:val="1"/>
    <w:autoRedefine/>
    <w:semiHidden/>
    <w:unhideWhenUsed/>
    <w:qFormat/>
    <w:uiPriority w:val="99"/>
    <w:pPr>
      <w:jc w:val="left"/>
    </w:pPr>
  </w:style>
  <w:style w:type="paragraph" w:styleId="10">
    <w:name w:val="Body Text"/>
    <w:basedOn w:val="1"/>
    <w:next w:val="1"/>
    <w:autoRedefine/>
    <w:qFormat/>
    <w:uiPriority w:val="0"/>
    <w:pPr>
      <w:spacing w:after="120"/>
    </w:pPr>
  </w:style>
  <w:style w:type="paragraph" w:styleId="11">
    <w:name w:val="Plain Text"/>
    <w:basedOn w:val="1"/>
    <w:link w:val="22"/>
    <w:autoRedefine/>
    <w:qFormat/>
    <w:uiPriority w:val="0"/>
    <w:rPr>
      <w:rFonts w:ascii="宋体" w:hAnsi="Courier New" w:cstheme="minorBidi"/>
      <w:sz w:val="21"/>
      <w:szCs w:val="22"/>
    </w:rPr>
  </w:style>
  <w:style w:type="paragraph" w:styleId="12">
    <w:name w:val="footer"/>
    <w:basedOn w:val="1"/>
    <w:link w:val="1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1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6">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17">
    <w:name w:val="页眉 Char"/>
    <w:basedOn w:val="15"/>
    <w:link w:val="13"/>
    <w:autoRedefine/>
    <w:qFormat/>
    <w:uiPriority w:val="99"/>
    <w:rPr>
      <w:sz w:val="18"/>
      <w:szCs w:val="18"/>
    </w:rPr>
  </w:style>
  <w:style w:type="character" w:customStyle="1" w:styleId="18">
    <w:name w:val="页脚 Char"/>
    <w:basedOn w:val="15"/>
    <w:link w:val="12"/>
    <w:autoRedefine/>
    <w:semiHidden/>
    <w:qFormat/>
    <w:uiPriority w:val="99"/>
    <w:rPr>
      <w:sz w:val="18"/>
      <w:szCs w:val="18"/>
    </w:rPr>
  </w:style>
  <w:style w:type="character" w:customStyle="1" w:styleId="19">
    <w:name w:val="标题 1 Char"/>
    <w:basedOn w:val="15"/>
    <w:link w:val="6"/>
    <w:autoRedefine/>
    <w:qFormat/>
    <w:uiPriority w:val="0"/>
    <w:rPr>
      <w:rFonts w:ascii="Times New Roman" w:hAnsi="Times New Roman" w:eastAsia="宋体" w:cs="Times New Roman"/>
      <w:b/>
      <w:bCs/>
      <w:kern w:val="44"/>
      <w:sz w:val="44"/>
      <w:szCs w:val="44"/>
    </w:rPr>
  </w:style>
  <w:style w:type="character" w:customStyle="1" w:styleId="20">
    <w:name w:val="标题 2 Char"/>
    <w:basedOn w:val="15"/>
    <w:link w:val="7"/>
    <w:autoRedefine/>
    <w:qFormat/>
    <w:uiPriority w:val="0"/>
    <w:rPr>
      <w:rFonts w:ascii="Arial" w:hAnsi="Arial" w:eastAsia="黑体" w:cs="Times New Roman"/>
      <w:b/>
      <w:bCs/>
      <w:sz w:val="32"/>
      <w:szCs w:val="32"/>
    </w:rPr>
  </w:style>
  <w:style w:type="character" w:customStyle="1" w:styleId="21">
    <w:name w:val="标题 3 Char"/>
    <w:basedOn w:val="15"/>
    <w:link w:val="8"/>
    <w:autoRedefine/>
    <w:qFormat/>
    <w:uiPriority w:val="0"/>
    <w:rPr>
      <w:rFonts w:ascii="Times New Roman" w:hAnsi="Times New Roman" w:eastAsia="宋体" w:cs="Times New Roman"/>
      <w:b/>
      <w:bCs/>
      <w:sz w:val="32"/>
      <w:szCs w:val="32"/>
    </w:rPr>
  </w:style>
  <w:style w:type="character" w:customStyle="1" w:styleId="22">
    <w:name w:val="纯文本 Char"/>
    <w:link w:val="11"/>
    <w:autoRedefine/>
    <w:qFormat/>
    <w:uiPriority w:val="0"/>
    <w:rPr>
      <w:rFonts w:ascii="宋体" w:hAnsi="Courier New" w:eastAsia="宋体"/>
    </w:rPr>
  </w:style>
  <w:style w:type="character" w:customStyle="1" w:styleId="23">
    <w:name w:val="纯文本 Char1"/>
    <w:basedOn w:val="15"/>
    <w:autoRedefine/>
    <w:semiHidden/>
    <w:qFormat/>
    <w:uiPriority w:val="99"/>
    <w:rPr>
      <w:rFonts w:ascii="宋体" w:hAnsi="Courier New" w:eastAsia="宋体" w:cs="Courier New"/>
      <w:szCs w:val="21"/>
    </w:rPr>
  </w:style>
  <w:style w:type="paragraph" w:customStyle="1" w:styleId="24">
    <w:name w:val="_Style 13"/>
    <w:autoRedefine/>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2596</Words>
  <Characters>2656</Characters>
  <Lines>32</Lines>
  <Paragraphs>9</Paragraphs>
  <TotalTime>21</TotalTime>
  <ScaleCrop>false</ScaleCrop>
  <LinksUpToDate>false</LinksUpToDate>
  <CharactersWithSpaces>2667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黄老师</cp:lastModifiedBy>
  <cp:lastPrinted>2026-01-14T08:24:00Z</cp:lastPrinted>
  <dcterms:modified xsi:type="dcterms:W3CDTF">2026-01-21T02:53:47Z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CC3B27D3BB834D7EA81C602CD6E7340D_13</vt:lpwstr>
  </property>
  <property fmtid="{D5CDD505-2E9C-101B-9397-08002B2CF9AE}" pid="4" name="KSOTemplateDocerSaveRecord">
    <vt:lpwstr>eyJoZGlkIjoiODg4Mjk4OTU3NTUxOTNhYmQwMDFjNDI1NWRiMjNhY2YiLCJ1c2VySWQiOiIxNTgzOTQxOTc5In0=</vt:lpwstr>
  </property>
</Properties>
</file>